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3349A" w14:textId="77777777" w:rsidR="006B2EDA" w:rsidRDefault="006B2EDA" w:rsidP="006B2EDA">
      <w:pPr>
        <w:shd w:val="clear" w:color="auto" w:fill="F6F6F6"/>
        <w:jc w:val="center"/>
        <w:textAlignment w:val="baseline"/>
        <w:rPr>
          <w:color w:val="000000"/>
          <w:sz w:val="18"/>
          <w:szCs w:val="18"/>
        </w:rPr>
      </w:pPr>
      <w:r>
        <w:rPr>
          <w:b/>
          <w:bCs/>
          <w:color w:val="000000"/>
          <w:bdr w:val="none" w:sz="0" w:space="0" w:color="auto" w:frame="1"/>
        </w:rPr>
        <w:t>Сведения о материально-техническом обеспечении и об оснащенности образовательного процесса МБДОУ «Ивашкинский детский сад «Солнышко»  Черемшанского района РТ</w:t>
      </w:r>
    </w:p>
    <w:p w14:paraId="53C5DE5F" w14:textId="77777777" w:rsidR="006B2EDA" w:rsidRDefault="006B2EDA" w:rsidP="006B2EDA">
      <w:pPr>
        <w:shd w:val="clear" w:color="auto" w:fill="F6F6F6"/>
        <w:jc w:val="both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     </w:t>
      </w:r>
      <w:r>
        <w:rPr>
          <w:color w:val="000000"/>
          <w:bdr w:val="none" w:sz="0" w:space="0" w:color="auto" w:frame="1"/>
        </w:rPr>
        <w:t>МБДОУ «Ивашкинский детский сад «Солнышко»» имеет здание площадью 927,4кв.м. с прилегающей территорией, на которой расположены игровые и спортивные площадки. Находится по адресу: РТ, Черемшанский район, с.Ивашкино, ул. Центральная, д.34. Детский сад расположен во дворе школы.  Прилегающая к зданию территория огорожена металлическим забором.</w:t>
      </w:r>
    </w:p>
    <w:p w14:paraId="68F0C7F6" w14:textId="77777777" w:rsidR="006B2EDA" w:rsidRDefault="006B2EDA" w:rsidP="006B2EDA">
      <w:pPr>
        <w:shd w:val="clear" w:color="auto" w:fill="F6F6F6"/>
        <w:jc w:val="both"/>
        <w:textAlignment w:val="baseline"/>
        <w:rPr>
          <w:bdr w:val="none" w:sz="0" w:space="0" w:color="auto" w:frame="1"/>
        </w:rPr>
      </w:pPr>
      <w:r>
        <w:t xml:space="preserve">Состояние МБДОУ «Ивашкинский детский сад «Солнышко»  соответствует педагогическим требованиям, современному уровню образования и санитарным нормам. </w:t>
      </w:r>
      <w:r>
        <w:rPr>
          <w:rStyle w:val="fontstyle127"/>
        </w:rPr>
        <w:t>Материально-технические и медико-социальные условия обеспечивают достаточный уровень физического, эстетического и интеллектуального развития детей.</w:t>
      </w:r>
    </w:p>
    <w:p w14:paraId="78342652" w14:textId="62718605" w:rsidR="006B2EDA" w:rsidRDefault="006B2EDA" w:rsidP="006B2EDA">
      <w:pPr>
        <w:spacing w:before="100" w:beforeAutospacing="1" w:after="240"/>
        <w:jc w:val="both"/>
      </w:pPr>
      <w:r>
        <w:t xml:space="preserve">В настоящее время в </w:t>
      </w:r>
      <w:r>
        <w:rPr>
          <w:rStyle w:val="fontstyle127"/>
        </w:rPr>
        <w:t xml:space="preserve">МБДОУ   </w:t>
      </w:r>
      <w:r>
        <w:rPr>
          <w:i/>
          <w:iCs/>
        </w:rPr>
        <w:t xml:space="preserve">функционируют </w:t>
      </w:r>
      <w:r w:rsidRPr="006B2EDA">
        <w:rPr>
          <w:i/>
          <w:iCs/>
        </w:rPr>
        <w:t xml:space="preserve">1 </w:t>
      </w:r>
      <w:r>
        <w:rPr>
          <w:i/>
          <w:iCs/>
        </w:rPr>
        <w:t>разновозрастная</w:t>
      </w:r>
      <w:r>
        <w:rPr>
          <w:i/>
          <w:iCs/>
        </w:rPr>
        <w:t xml:space="preserve"> групп</w:t>
      </w:r>
      <w:r>
        <w:rPr>
          <w:i/>
          <w:iCs/>
        </w:rPr>
        <w:t>а</w:t>
      </w:r>
      <w:r>
        <w:rPr>
          <w:i/>
          <w:iCs/>
        </w:rPr>
        <w:t>;</w:t>
      </w:r>
      <w:r>
        <w:t xml:space="preserve"> </w:t>
      </w:r>
    </w:p>
    <w:p w14:paraId="03AEFE98" w14:textId="0A9775CA" w:rsidR="006B2EDA" w:rsidRDefault="006B2EDA" w:rsidP="006B2EDA">
      <w:pPr>
        <w:spacing w:before="100" w:beforeAutospacing="1" w:after="240"/>
        <w:jc w:val="both"/>
      </w:pPr>
      <w:r>
        <w:t xml:space="preserve">- групповые помещения со спальнями – </w:t>
      </w:r>
      <w:r>
        <w:t>1</w:t>
      </w:r>
      <w:r>
        <w:t>;</w:t>
      </w:r>
    </w:p>
    <w:p w14:paraId="6B69C8C9" w14:textId="77777777" w:rsidR="006B2EDA" w:rsidRDefault="006B2EDA" w:rsidP="006B2EDA">
      <w:pPr>
        <w:spacing w:before="100" w:beforeAutospacing="1" w:after="240"/>
        <w:jc w:val="both"/>
      </w:pPr>
      <w:r>
        <w:t>-музыкальный зал, совмещен с физкультурным залом – 1;</w:t>
      </w:r>
    </w:p>
    <w:p w14:paraId="5448B05E" w14:textId="77777777" w:rsidR="006B2EDA" w:rsidRDefault="006B2EDA" w:rsidP="006B2EDA">
      <w:pPr>
        <w:spacing w:before="100" w:beforeAutospacing="1" w:after="240"/>
        <w:jc w:val="both"/>
      </w:pPr>
      <w:r>
        <w:rPr>
          <w:color w:val="000000"/>
          <w:bdr w:val="none" w:sz="0" w:space="0" w:color="auto" w:frame="1"/>
        </w:rPr>
        <w:t>На территории детского сада имеются цветники, огород.</w:t>
      </w:r>
    </w:p>
    <w:p w14:paraId="03A2EEFA" w14:textId="77777777" w:rsidR="006B2EDA" w:rsidRDefault="006B2EDA" w:rsidP="006B2EDA">
      <w:pPr>
        <w:shd w:val="clear" w:color="auto" w:fill="F6F6F6"/>
        <w:jc w:val="center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Сведения о состоянии материально-технической базы ДОУ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3982"/>
        <w:gridCol w:w="2230"/>
      </w:tblGrid>
      <w:tr w:rsidR="006B2EDA" w14:paraId="0434390D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CB6A4B8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№ п/п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5D9EDA7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Наименование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47EEC19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% обеспеченности</w:t>
            </w:r>
          </w:p>
        </w:tc>
      </w:tr>
      <w:tr w:rsidR="006B2EDA" w14:paraId="2EFFA21B" w14:textId="77777777" w:rsidTr="006B2EDA">
        <w:trPr>
          <w:trHeight w:val="267"/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27D6383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F5F96D7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Оборудование и сантехника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12AB8C9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90</w:t>
            </w:r>
          </w:p>
        </w:tc>
      </w:tr>
      <w:tr w:rsidR="006B2EDA" w14:paraId="6DA9600D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FAAA4C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E63D9D5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Жесткий инвентарь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7A8B160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90</w:t>
            </w:r>
          </w:p>
        </w:tc>
      </w:tr>
      <w:tr w:rsidR="006B2EDA" w14:paraId="0FBF70DF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5D6CB0F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C38CD7F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Мягкий инвентарь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A30732D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90</w:t>
            </w:r>
          </w:p>
        </w:tc>
      </w:tr>
      <w:tr w:rsidR="006B2EDA" w14:paraId="1523DFF9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E59E797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A1657C3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Состояние здания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6318763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100</w:t>
            </w:r>
          </w:p>
        </w:tc>
      </w:tr>
      <w:tr w:rsidR="006B2EDA" w14:paraId="2B09F9E7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C54025D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DEB7862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Состояние участка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D763632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80</w:t>
            </w:r>
          </w:p>
        </w:tc>
      </w:tr>
      <w:tr w:rsidR="006B2EDA" w14:paraId="76BC4BB3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8C4CF50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151F2F9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Состояние внутреннего помещения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FE31C29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100</w:t>
            </w:r>
          </w:p>
        </w:tc>
      </w:tr>
    </w:tbl>
    <w:p w14:paraId="30B10724" w14:textId="77777777" w:rsidR="006B2EDA" w:rsidRDefault="006B2EDA" w:rsidP="006B2EDA">
      <w:pPr>
        <w:shd w:val="clear" w:color="auto" w:fill="F6F6F6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Из таблицы видно, что детский сад оборудован для полного функционирования на 90%.  .</w:t>
      </w:r>
    </w:p>
    <w:p w14:paraId="126BC653" w14:textId="77777777" w:rsidR="006B2EDA" w:rsidRDefault="006B2EDA" w:rsidP="006B2EDA">
      <w:pPr>
        <w:shd w:val="clear" w:color="auto" w:fill="F6F6F6"/>
        <w:jc w:val="center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Сведения о состоянии учебно-методической базы ДОУ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3615"/>
        <w:gridCol w:w="2230"/>
      </w:tblGrid>
      <w:tr w:rsidR="006B2EDA" w14:paraId="054952D8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BA41440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№ п/п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0A9BAA2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Наименование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A69BB75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% обеспеченности</w:t>
            </w:r>
          </w:p>
        </w:tc>
      </w:tr>
      <w:tr w:rsidR="006B2EDA" w14:paraId="0C7AF2ED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8FBEC0D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39BA8C8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Игрушки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5A6D660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80</w:t>
            </w:r>
          </w:p>
        </w:tc>
      </w:tr>
      <w:tr w:rsidR="006B2EDA" w14:paraId="74A320B9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3C61D9A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26A7CEE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Музыкальные инструменты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A478417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50</w:t>
            </w:r>
          </w:p>
        </w:tc>
      </w:tr>
      <w:tr w:rsidR="006B2EDA" w14:paraId="545B5252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12B4627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lastRenderedPageBreak/>
              <w:t>5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42F2433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 xml:space="preserve">Наглядные пособия 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F8CB727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80</w:t>
            </w:r>
          </w:p>
        </w:tc>
      </w:tr>
      <w:tr w:rsidR="006B2EDA" w14:paraId="674F214B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E71F712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5203ADE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Технические средства обучения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07F1B82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80</w:t>
            </w:r>
          </w:p>
        </w:tc>
      </w:tr>
      <w:tr w:rsidR="006B2EDA" w14:paraId="7CD476EC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1BD16A2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E1A1D45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Детская литература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AE1A06E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80</w:t>
            </w:r>
          </w:p>
        </w:tc>
      </w:tr>
      <w:tr w:rsidR="006B2EDA" w14:paraId="2F03DE5C" w14:textId="77777777" w:rsidTr="006B2EDA">
        <w:trPr>
          <w:jc w:val="center"/>
        </w:trPr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DE32933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EB09845" w14:textId="77777777" w:rsidR="006B2EDA" w:rsidRDefault="006B2EDA">
            <w:pPr>
              <w:textAlignment w:val="baseline"/>
            </w:pPr>
            <w:r>
              <w:rPr>
                <w:bdr w:val="none" w:sz="0" w:space="0" w:color="auto" w:frame="1"/>
              </w:rPr>
              <w:t>Методическая литература</w:t>
            </w:r>
          </w:p>
        </w:tc>
        <w:tc>
          <w:tcPr>
            <w:tcW w:w="0" w:type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7CE4398" w14:textId="77777777" w:rsidR="006B2EDA" w:rsidRDefault="006B2EDA">
            <w:pPr>
              <w:jc w:val="center"/>
              <w:textAlignment w:val="baseline"/>
            </w:pPr>
            <w:r>
              <w:rPr>
                <w:bdr w:val="none" w:sz="0" w:space="0" w:color="auto" w:frame="1"/>
              </w:rPr>
              <w:t>90</w:t>
            </w:r>
          </w:p>
        </w:tc>
      </w:tr>
    </w:tbl>
    <w:p w14:paraId="4276357B" w14:textId="77777777" w:rsidR="006B2EDA" w:rsidRDefault="006B2EDA" w:rsidP="006B2EDA">
      <w:pPr>
        <w:spacing w:before="100" w:beforeAutospacing="1" w:after="240" w:line="270" w:lineRule="atLeast"/>
        <w:rPr>
          <w:i/>
          <w:iCs/>
        </w:rPr>
      </w:pPr>
      <w:r>
        <w:t>Для успешного решения задач, стоящих перед коллективом педагогов, и с учётом направлений работы в детском саду оборудованы</w:t>
      </w:r>
    </w:p>
    <w:p w14:paraId="4BEE8327" w14:textId="77777777" w:rsidR="006B2EDA" w:rsidRDefault="006B2EDA" w:rsidP="006B2EDA">
      <w:pPr>
        <w:spacing w:before="100" w:beforeAutospacing="1" w:after="240" w:line="270" w:lineRule="atLeast"/>
        <w:rPr>
          <w:i/>
          <w:iCs/>
        </w:rPr>
      </w:pPr>
      <w:r>
        <w:rPr>
          <w:i/>
          <w:iCs/>
        </w:rPr>
        <w:t xml:space="preserve">кабинеты: </w:t>
      </w:r>
    </w:p>
    <w:p w14:paraId="182A5659" w14:textId="77777777" w:rsidR="006B2EDA" w:rsidRDefault="006B2EDA" w:rsidP="006B2EDA">
      <w:pPr>
        <w:spacing w:before="100" w:beforeAutospacing="1" w:after="240" w:line="270" w:lineRule="atLeast"/>
      </w:pPr>
      <w:r>
        <w:t xml:space="preserve"> заведующего – 1</w:t>
      </w:r>
    </w:p>
    <w:p w14:paraId="2B3F4C61" w14:textId="77777777" w:rsidR="006B2EDA" w:rsidRDefault="006B2EDA" w:rsidP="006B2EDA">
      <w:pPr>
        <w:spacing w:before="100" w:beforeAutospacing="1" w:after="240" w:line="270" w:lineRule="atLeast"/>
      </w:pPr>
      <w:r>
        <w:t>кабинет татарского языка – 1</w:t>
      </w:r>
    </w:p>
    <w:p w14:paraId="3661F9FC" w14:textId="77777777" w:rsidR="006B2EDA" w:rsidRDefault="006B2EDA" w:rsidP="006B2EDA">
      <w:pPr>
        <w:spacing w:before="100" w:beforeAutospacing="1" w:after="240" w:line="270" w:lineRule="atLeast"/>
      </w:pPr>
      <w:r>
        <w:t xml:space="preserve"> пищеблок – 1</w:t>
      </w:r>
    </w:p>
    <w:p w14:paraId="67BFFCBB" w14:textId="77777777" w:rsidR="006B2EDA" w:rsidRDefault="006B2EDA" w:rsidP="006B2EDA">
      <w:pPr>
        <w:spacing w:before="100" w:beforeAutospacing="1" w:after="240" w:line="270" w:lineRule="atLeast"/>
      </w:pPr>
      <w:r>
        <w:t>прачечная – 1</w:t>
      </w:r>
    </w:p>
    <w:p w14:paraId="4B4F7703" w14:textId="77777777" w:rsidR="006B2EDA" w:rsidRDefault="006B2EDA" w:rsidP="006B2EDA">
      <w:pPr>
        <w:spacing w:before="100" w:beforeAutospacing="1" w:after="240" w:line="270" w:lineRule="atLeast"/>
      </w:pPr>
      <w:r>
        <w:t xml:space="preserve"> кабинет- чувашской культуры-1 </w:t>
      </w:r>
    </w:p>
    <w:p w14:paraId="42958934" w14:textId="77777777" w:rsidR="006B2EDA" w:rsidRDefault="006B2EDA" w:rsidP="006B2EDA">
      <w:pPr>
        <w:spacing w:before="100" w:beforeAutospacing="1" w:after="240" w:line="270" w:lineRule="atLeast"/>
      </w:pPr>
      <w:r>
        <w:t>экологический кабинет-1</w:t>
      </w:r>
    </w:p>
    <w:p w14:paraId="7DBD64EE" w14:textId="77777777" w:rsidR="006B2EDA" w:rsidRDefault="006B2EDA" w:rsidP="006B2EDA">
      <w:pPr>
        <w:spacing w:before="100" w:beforeAutospacing="1" w:after="240" w:line="270" w:lineRule="atLeast"/>
      </w:pPr>
      <w:r>
        <w:t xml:space="preserve"> кабинет ПДД -1</w:t>
      </w:r>
    </w:p>
    <w:p w14:paraId="65D604E1" w14:textId="77777777" w:rsidR="006B2EDA" w:rsidRDefault="006B2EDA" w:rsidP="006B2EDA">
      <w:pPr>
        <w:spacing w:before="100" w:beforeAutospacing="1" w:after="240" w:line="270" w:lineRule="atLeast"/>
      </w:pPr>
      <w:r>
        <w:rPr>
          <w:rStyle w:val="fontstyle127"/>
        </w:rPr>
        <w:t>Оборудование помещений соответствует государственным нормативным требованиям, оборудование и мебель размещены рационально, целесообразно с учетом возрастных особенностей детей.</w:t>
      </w:r>
      <w:r>
        <w:t xml:space="preserve">  Все базисные компоненты развивающей среды детства включают оптимальные условия для полноценного физического, эстетического, познавательного и социального развития детей. Данные компоненты обеспечивают возможность организации разнообразных видов детской деятельности по интересам. </w:t>
      </w:r>
      <w:r>
        <w:rPr>
          <w:rStyle w:val="fontstyle11"/>
        </w:rPr>
        <w:t>В каждой возрастной группе нашего МБДОУ планомерно создаются условия для самостоятельного активного и целенаправленного действия детей во всех видах деятельности: игровой, двигательной, изобразительной, театрализованной, конструктивной и т.д. в соответствии с ФГОС, которые содержат разнообразные материалы для развивающих игр и занятий.</w:t>
      </w:r>
    </w:p>
    <w:p w14:paraId="5E8626D8" w14:textId="77777777" w:rsidR="006B2EDA" w:rsidRDefault="006B2EDA" w:rsidP="006B2EDA">
      <w:pPr>
        <w:spacing w:before="100" w:beforeAutospacing="1" w:after="240" w:line="270" w:lineRule="atLeast"/>
      </w:pPr>
      <w:r>
        <w:t xml:space="preserve">Имеются следующие </w:t>
      </w:r>
      <w:r>
        <w:rPr>
          <w:u w:val="single"/>
        </w:rPr>
        <w:t>технические средства обучения:</w:t>
      </w:r>
    </w:p>
    <w:p w14:paraId="5B8D1704" w14:textId="77777777" w:rsidR="006B2EDA" w:rsidRDefault="006B2EDA" w:rsidP="006B2EDA">
      <w:pPr>
        <w:spacing w:before="100" w:beforeAutospacing="1" w:after="240" w:line="270" w:lineRule="atLeast"/>
      </w:pPr>
      <w:r>
        <w:t>- музыкальные центры;</w:t>
      </w:r>
    </w:p>
    <w:p w14:paraId="4EB8D988" w14:textId="77777777" w:rsidR="006B2EDA" w:rsidRDefault="006B2EDA" w:rsidP="006B2EDA">
      <w:pPr>
        <w:spacing w:before="100" w:beforeAutospacing="1" w:after="240" w:line="270" w:lineRule="atLeast"/>
      </w:pPr>
      <w:r>
        <w:rPr>
          <w:u w:val="single"/>
        </w:rPr>
        <w:t>техническое оснащение методического процесса:</w:t>
      </w:r>
    </w:p>
    <w:p w14:paraId="247E1185" w14:textId="77777777" w:rsidR="006B2EDA" w:rsidRDefault="006B2EDA" w:rsidP="006B2EDA">
      <w:pPr>
        <w:spacing w:before="100" w:beforeAutospacing="1" w:after="240" w:line="270" w:lineRule="atLeast"/>
      </w:pPr>
      <w:r>
        <w:t>- Мультимедийные  проекторы с экранами</w:t>
      </w:r>
    </w:p>
    <w:p w14:paraId="1372F05D" w14:textId="77777777" w:rsidR="006B2EDA" w:rsidRDefault="006B2EDA" w:rsidP="006B2EDA">
      <w:pPr>
        <w:spacing w:before="100" w:beforeAutospacing="1" w:after="240" w:line="270" w:lineRule="atLeast"/>
      </w:pPr>
      <w:r>
        <w:t>- Ноутбуки;</w:t>
      </w:r>
    </w:p>
    <w:p w14:paraId="3B7BD97B" w14:textId="77777777" w:rsidR="006B2EDA" w:rsidRDefault="006B2EDA" w:rsidP="006B2EDA">
      <w:pPr>
        <w:spacing w:before="100" w:beforeAutospacing="1" w:after="240" w:line="270" w:lineRule="atLeast"/>
      </w:pPr>
      <w:r>
        <w:lastRenderedPageBreak/>
        <w:t>- Принтеры;</w:t>
      </w:r>
    </w:p>
    <w:p w14:paraId="19531848" w14:textId="77777777" w:rsidR="006B2EDA" w:rsidRDefault="006B2EDA" w:rsidP="006B2EDA">
      <w:pPr>
        <w:spacing w:before="100" w:beforeAutospacing="1" w:after="240" w:line="270" w:lineRule="atLeast"/>
      </w:pPr>
      <w:r>
        <w:t>В группах имеются дидактические игры, наглядный и иллюстративный материал. В свободном доступе для детей необходимые материалы для рисования, лепки и аппликации, художественного труда (бумага различных цветов, пластилин, краски, кисти, карандаши, цветные мелки, природный и бросовый материалы).</w:t>
      </w:r>
    </w:p>
    <w:p w14:paraId="23D73868" w14:textId="77777777" w:rsidR="006B2EDA" w:rsidRDefault="006B2EDA" w:rsidP="006B2EDA">
      <w:pPr>
        <w:shd w:val="clear" w:color="auto" w:fill="F6F6F6"/>
        <w:jc w:val="both"/>
        <w:textAlignment w:val="baseline"/>
        <w:rPr>
          <w:color w:val="000000"/>
        </w:rPr>
      </w:pPr>
    </w:p>
    <w:p w14:paraId="129BB4BE" w14:textId="77777777" w:rsidR="006B2EDA" w:rsidRDefault="006B2EDA" w:rsidP="006B2EDA">
      <w:pPr>
        <w:shd w:val="clear" w:color="auto" w:fill="F6F6F6"/>
        <w:jc w:val="both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    </w:t>
      </w:r>
    </w:p>
    <w:p w14:paraId="7A719105" w14:textId="77777777" w:rsidR="006B2EDA" w:rsidRDefault="006B2EDA" w:rsidP="006B2EDA">
      <w:pPr>
        <w:spacing w:before="100" w:beforeAutospacing="1" w:after="240" w:line="270" w:lineRule="atLeast"/>
      </w:pPr>
    </w:p>
    <w:p w14:paraId="6E263975" w14:textId="77777777" w:rsidR="0076326A" w:rsidRDefault="0076326A"/>
    <w:sectPr w:rsidR="00763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EDA"/>
    <w:rsid w:val="006B2EDA"/>
    <w:rsid w:val="0076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A0086"/>
  <w15:chartTrackingRefBased/>
  <w15:docId w15:val="{8710D871-9FE6-477A-9314-15136568E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7">
    <w:name w:val="fontstyle127"/>
    <w:basedOn w:val="a0"/>
    <w:rsid w:val="006B2EDA"/>
  </w:style>
  <w:style w:type="character" w:customStyle="1" w:styleId="fontstyle11">
    <w:name w:val="fontstyle11"/>
    <w:basedOn w:val="a0"/>
    <w:rsid w:val="006B2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6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2022-03-20T08:14:00Z</dcterms:created>
  <dcterms:modified xsi:type="dcterms:W3CDTF">2022-03-20T08:16:00Z</dcterms:modified>
</cp:coreProperties>
</file>